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63" w:rsidRPr="000B1461" w:rsidRDefault="00C73500" w:rsidP="004130F9">
      <w:pPr>
        <w:pStyle w:val="NoParagraphStyle"/>
        <w:rPr>
          <w:rFonts w:ascii="Arial Bold" w:hAnsi="Arial Bold"/>
          <w:szCs w:val="50"/>
        </w:rPr>
      </w:pPr>
      <w:r>
        <w:rPr>
          <w:rFonts w:ascii="Arial Bold" w:hAnsi="Arial Bold"/>
          <w:szCs w:val="50"/>
        </w:rPr>
        <w:t>For Immediate Release</w:t>
      </w:r>
    </w:p>
    <w:p w:rsidR="004130F9" w:rsidRPr="0043289C" w:rsidRDefault="002F5032" w:rsidP="004130F9">
      <w:pPr>
        <w:pStyle w:val="NoParagraphStyle"/>
        <w:rPr>
          <w:rFonts w:ascii="Arial" w:hAnsi="Arial"/>
          <w:sz w:val="22"/>
        </w:rPr>
      </w:pPr>
      <w:r w:rsidRPr="0043289C">
        <w:rPr>
          <w:rFonts w:ascii="Arial" w:hAnsi="Arial"/>
          <w:sz w:val="22"/>
        </w:rPr>
        <w:t xml:space="preserve">May </w:t>
      </w:r>
      <w:r w:rsidR="0043289C">
        <w:rPr>
          <w:rFonts w:ascii="Arial" w:hAnsi="Arial"/>
          <w:sz w:val="22"/>
        </w:rPr>
        <w:t>5</w:t>
      </w:r>
      <w:r w:rsidR="00C73500" w:rsidRPr="0043289C">
        <w:rPr>
          <w:rFonts w:ascii="Arial" w:hAnsi="Arial"/>
          <w:sz w:val="22"/>
        </w:rPr>
        <w:t>, 2014</w:t>
      </w:r>
    </w:p>
    <w:p w:rsidR="004130F9" w:rsidRPr="000C6CD3" w:rsidRDefault="00A355CB" w:rsidP="004130F9">
      <w:pPr>
        <w:pStyle w:val="NoParagraphStyle"/>
        <w:rPr>
          <w:rFonts w:ascii="Arial" w:hAnsi="Arial"/>
        </w:rPr>
      </w:pPr>
    </w:p>
    <w:p w:rsidR="004130F9" w:rsidRPr="00C00282" w:rsidRDefault="00C73500" w:rsidP="004130F9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 Bold" w:hAnsi="Arial Bold"/>
          <w:sz w:val="22"/>
        </w:rPr>
      </w:pPr>
      <w:r w:rsidRPr="00C00282">
        <w:rPr>
          <w:rFonts w:ascii="Arial Bold" w:hAnsi="Arial Bold"/>
          <w:sz w:val="22"/>
        </w:rPr>
        <w:t>For more information, contact:</w:t>
      </w:r>
    </w:p>
    <w:p w:rsidR="0043289C" w:rsidRDefault="0043289C" w:rsidP="004130F9">
      <w:pPr>
        <w:rPr>
          <w:rFonts w:ascii="Arial" w:hAnsi="Arial"/>
          <w:sz w:val="22"/>
        </w:rPr>
        <w:sectPr w:rsidR="0043289C">
          <w:type w:val="continuous"/>
          <w:pgSz w:w="12240" w:h="15840"/>
          <w:pgMar w:top="1440" w:right="1440" w:bottom="1152" w:left="1440" w:gutter="0"/>
          <w:docGrid w:linePitch="360"/>
        </w:sectPr>
      </w:pPr>
    </w:p>
    <w:p w:rsidR="004130F9" w:rsidRPr="00C00282" w:rsidRDefault="00BE59C4" w:rsidP="0043289C">
      <w:pPr>
        <w:rPr>
          <w:rFonts w:ascii="Arial" w:hAnsi="Arial"/>
          <w:sz w:val="22"/>
        </w:rPr>
      </w:pPr>
      <w:proofErr w:type="spellStart"/>
      <w:r>
        <w:rPr>
          <w:rFonts w:ascii="Arial" w:hAnsi="Arial"/>
          <w:sz w:val="22"/>
        </w:rPr>
        <w:t>Sherma</w:t>
      </w:r>
      <w:proofErr w:type="spellEnd"/>
      <w:r>
        <w:rPr>
          <w:rFonts w:ascii="Arial" w:hAnsi="Arial"/>
          <w:sz w:val="22"/>
        </w:rPr>
        <w:t xml:space="preserve"> Jones</w:t>
      </w:r>
    </w:p>
    <w:p w:rsidR="004130F9" w:rsidRPr="00C00282" w:rsidRDefault="00BE59C4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President</w:t>
      </w:r>
    </w:p>
    <w:p w:rsidR="0043289C" w:rsidRDefault="0043289C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Idea Bank Marketing</w:t>
      </w:r>
    </w:p>
    <w:p w:rsidR="0043289C" w:rsidRDefault="0043289C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402-463-0588</w:t>
      </w:r>
    </w:p>
    <w:p w:rsidR="0043289C" w:rsidRDefault="0043289C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sherma@ideabankmarketing.com</w:t>
      </w:r>
    </w:p>
    <w:p w:rsidR="0043289C" w:rsidRDefault="0043289C" w:rsidP="0043289C">
      <w:pPr>
        <w:rPr>
          <w:rFonts w:ascii="Arial" w:hAnsi="Arial"/>
          <w:sz w:val="22"/>
        </w:rPr>
      </w:pPr>
    </w:p>
    <w:p w:rsidR="0043289C" w:rsidRDefault="0043289C" w:rsidP="0043289C">
      <w:pPr>
        <w:rPr>
          <w:rFonts w:ascii="Arial" w:hAnsi="Arial"/>
          <w:sz w:val="22"/>
        </w:rPr>
      </w:pPr>
      <w:proofErr w:type="spellStart"/>
      <w:r>
        <w:rPr>
          <w:rFonts w:ascii="Arial" w:hAnsi="Arial"/>
          <w:sz w:val="22"/>
        </w:rPr>
        <w:t>Kaleena</w:t>
      </w:r>
      <w:proofErr w:type="spellEnd"/>
      <w:r>
        <w:rPr>
          <w:rFonts w:ascii="Arial" w:hAnsi="Arial"/>
          <w:sz w:val="22"/>
        </w:rPr>
        <w:t xml:space="preserve"> Fong</w:t>
      </w:r>
    </w:p>
    <w:p w:rsidR="0043289C" w:rsidRDefault="0043289C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Executive Director</w:t>
      </w:r>
    </w:p>
    <w:p w:rsidR="0043289C" w:rsidRDefault="0043289C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Adams County Convention &amp; Visitors Bureau</w:t>
      </w:r>
    </w:p>
    <w:p w:rsidR="0043289C" w:rsidRDefault="0043289C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402-461-2370</w:t>
      </w:r>
    </w:p>
    <w:p w:rsidR="0043289C" w:rsidRDefault="0043289C" w:rsidP="0043289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kaleena@visithastingsnebraska.com</w:t>
      </w:r>
    </w:p>
    <w:p w:rsidR="0043289C" w:rsidRDefault="0043289C" w:rsidP="004130F9">
      <w:pPr>
        <w:rPr>
          <w:rFonts w:ascii="Arial" w:hAnsi="Arial"/>
          <w:b/>
          <w:color w:val="000000"/>
          <w:sz w:val="22"/>
          <w:szCs w:val="28"/>
        </w:rPr>
        <w:sectPr w:rsidR="0043289C" w:rsidSect="0043289C">
          <w:type w:val="continuous"/>
          <w:pgSz w:w="12240" w:h="15840"/>
          <w:pgMar w:top="1440" w:right="1440" w:bottom="1152" w:left="1440" w:gutter="0"/>
          <w:cols w:num="2" w:space="360" w:equalWidth="0">
            <w:col w:w="4320" w:space="360"/>
            <w:col w:w="4680"/>
          </w:cols>
          <w:docGrid w:linePitch="360"/>
        </w:sectPr>
      </w:pPr>
    </w:p>
    <w:p w:rsidR="004130F9" w:rsidRPr="00C00282" w:rsidRDefault="00A355CB" w:rsidP="004130F9">
      <w:pPr>
        <w:rPr>
          <w:rFonts w:ascii="Arial" w:hAnsi="Arial"/>
          <w:b/>
          <w:color w:val="000000"/>
          <w:sz w:val="22"/>
          <w:szCs w:val="28"/>
        </w:rPr>
      </w:pPr>
    </w:p>
    <w:p w:rsidR="004130F9" w:rsidRDefault="00A355CB" w:rsidP="004130F9">
      <w:pPr>
        <w:ind w:left="720"/>
        <w:jc w:val="center"/>
        <w:rPr>
          <w:rFonts w:ascii="Arial" w:hAnsi="Arial"/>
          <w:b/>
        </w:rPr>
      </w:pPr>
    </w:p>
    <w:p w:rsidR="004130F9" w:rsidRPr="003E22E3" w:rsidRDefault="00A355CB" w:rsidP="004130F9">
      <w:pPr>
        <w:ind w:left="720"/>
        <w:jc w:val="center"/>
        <w:rPr>
          <w:rFonts w:ascii="Arial" w:hAnsi="Arial"/>
          <w:b/>
        </w:rPr>
      </w:pPr>
    </w:p>
    <w:p w:rsidR="00BE59C4" w:rsidRPr="00BE59C4" w:rsidRDefault="00BE59C4" w:rsidP="00BE59C4">
      <w:pPr>
        <w:jc w:val="center"/>
        <w:rPr>
          <w:rFonts w:ascii="Verdana Bold" w:hAnsi="Verdana Bold"/>
          <w:b/>
          <w:sz w:val="22"/>
        </w:rPr>
      </w:pPr>
      <w:r w:rsidRPr="00BE59C4">
        <w:rPr>
          <w:rFonts w:ascii="Verdana Bold" w:hAnsi="Verdana Bold"/>
          <w:b/>
          <w:sz w:val="22"/>
        </w:rPr>
        <w:t>Hastings entities collaborate to launch new city brand</w:t>
      </w:r>
    </w:p>
    <w:p w:rsidR="004130F9" w:rsidRDefault="00A355CB" w:rsidP="004130F9">
      <w:pPr>
        <w:jc w:val="center"/>
        <w:rPr>
          <w:b/>
        </w:rPr>
      </w:pPr>
    </w:p>
    <w:p w:rsidR="00C66930" w:rsidRPr="00C66930" w:rsidRDefault="00BE59C4" w:rsidP="00C66930">
      <w:pPr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Hastings</w:t>
      </w:r>
      <w:r w:rsidR="00C73500" w:rsidRPr="00647CF4">
        <w:rPr>
          <w:rFonts w:ascii="Verdana" w:hAnsi="Verdana"/>
          <w:b/>
          <w:sz w:val="20"/>
        </w:rPr>
        <w:t>, NE</w:t>
      </w:r>
      <w:r w:rsidR="00C73500" w:rsidRPr="00647CF4">
        <w:rPr>
          <w:rFonts w:ascii="Verdana" w:hAnsi="Verdana"/>
          <w:sz w:val="20"/>
        </w:rPr>
        <w:t xml:space="preserve"> – </w:t>
      </w:r>
      <w:r w:rsidR="00C66930" w:rsidRPr="00C66930">
        <w:rPr>
          <w:rFonts w:ascii="Verdana" w:hAnsi="Verdana"/>
          <w:sz w:val="20"/>
        </w:rPr>
        <w:t>Six Hastings civic entities have teamed up to launch a marketing campaign aimed at showcasing Hastings to prospective business and industry owners, visitors, and citizens. The campaign includes a new branding initiative and m</w:t>
      </w:r>
      <w:r w:rsidR="003A2C88">
        <w:rPr>
          <w:rFonts w:ascii="Verdana" w:hAnsi="Verdana"/>
          <w:sz w:val="20"/>
        </w:rPr>
        <w:t xml:space="preserve">arketing plan, as well as newly </w:t>
      </w:r>
      <w:r w:rsidR="00C66930" w:rsidRPr="00C66930">
        <w:rPr>
          <w:rFonts w:ascii="Verdana" w:hAnsi="Verdana"/>
          <w:sz w:val="20"/>
        </w:rPr>
        <w:t>designed and mobile-friendly websites. In addition, a universal portal si</w:t>
      </w:r>
      <w:r w:rsidR="003A2C88">
        <w:rPr>
          <w:rFonts w:ascii="Verdana" w:hAnsi="Verdana"/>
          <w:sz w:val="20"/>
        </w:rPr>
        <w:t>te provides a central destination,</w:t>
      </w:r>
      <w:r w:rsidR="00C66930" w:rsidRPr="00C66930">
        <w:rPr>
          <w:rFonts w:ascii="Verdana" w:hAnsi="Verdana"/>
          <w:sz w:val="20"/>
        </w:rPr>
        <w:t xml:space="preserve"> making it easier to search for a variety of information.</w:t>
      </w:r>
    </w:p>
    <w:p w:rsidR="00C66930" w:rsidRPr="00C66930" w:rsidRDefault="00C66930" w:rsidP="00C66930">
      <w:pPr>
        <w:rPr>
          <w:rFonts w:ascii="Verdana" w:hAnsi="Verdana"/>
          <w:sz w:val="20"/>
        </w:rPr>
      </w:pPr>
    </w:p>
    <w:p w:rsidR="00C66930" w:rsidRPr="00C66930" w:rsidRDefault="00C66930" w:rsidP="00C66930">
      <w:pPr>
        <w:rPr>
          <w:rFonts w:ascii="Verdana" w:hAnsi="Verdana"/>
          <w:sz w:val="20"/>
        </w:rPr>
      </w:pPr>
      <w:r w:rsidRPr="00C66930">
        <w:rPr>
          <w:rFonts w:ascii="Verdana" w:hAnsi="Verdana"/>
          <w:sz w:val="20"/>
        </w:rPr>
        <w:t xml:space="preserve">Participating partners include the Adams County Convention &amp; Visitors Bureau, City of Hastings, Hastings Economic Development Corporation, Hastings BID &amp; Downtown Center Association, Hastings Chamber of Commerce, and Hastings Utilities. </w:t>
      </w:r>
    </w:p>
    <w:p w:rsidR="00C66930" w:rsidRPr="00C66930" w:rsidRDefault="00C66930" w:rsidP="00C66930">
      <w:pPr>
        <w:rPr>
          <w:rFonts w:ascii="Verdana" w:hAnsi="Verdana"/>
          <w:sz w:val="20"/>
        </w:rPr>
      </w:pPr>
    </w:p>
    <w:p w:rsidR="00C66930" w:rsidRPr="00C66930" w:rsidRDefault="00C66930" w:rsidP="00C66930">
      <w:pPr>
        <w:rPr>
          <w:rFonts w:ascii="Verdana" w:hAnsi="Verdana"/>
          <w:sz w:val="20"/>
        </w:rPr>
      </w:pPr>
      <w:r w:rsidRPr="00C66930">
        <w:rPr>
          <w:rFonts w:ascii="Verdana" w:hAnsi="Verdana"/>
          <w:sz w:val="20"/>
        </w:rPr>
        <w:t>The new branding initiative will be unveiled to the public on Tuesday, May 20, at 5:00 p.m., during a Chamber of Commerce Business After Hours event at The Lark, 809 West 2</w:t>
      </w:r>
      <w:r w:rsidRPr="00C66930">
        <w:rPr>
          <w:rFonts w:ascii="Verdana" w:hAnsi="Verdana"/>
          <w:sz w:val="20"/>
          <w:vertAlign w:val="superscript"/>
        </w:rPr>
        <w:t>nd</w:t>
      </w:r>
      <w:r w:rsidRPr="00C66930">
        <w:rPr>
          <w:rFonts w:ascii="Verdana" w:hAnsi="Verdana"/>
          <w:sz w:val="20"/>
        </w:rPr>
        <w:t xml:space="preserve"> Street in downtown Hastings. </w:t>
      </w:r>
      <w:proofErr w:type="spellStart"/>
      <w:r w:rsidRPr="00C66930">
        <w:rPr>
          <w:rFonts w:ascii="Verdana" w:hAnsi="Verdana"/>
          <w:sz w:val="20"/>
        </w:rPr>
        <w:t>IdeaBank</w:t>
      </w:r>
      <w:proofErr w:type="spellEnd"/>
      <w:r w:rsidRPr="00C66930">
        <w:rPr>
          <w:rFonts w:ascii="Verdana" w:hAnsi="Verdana"/>
          <w:sz w:val="20"/>
        </w:rPr>
        <w:t xml:space="preserve"> Marketing, the Hastings-based</w:t>
      </w:r>
      <w:r w:rsidR="003A2C88">
        <w:rPr>
          <w:rFonts w:ascii="Verdana" w:hAnsi="Verdana"/>
          <w:sz w:val="20"/>
        </w:rPr>
        <w:t xml:space="preserve"> advertising agency that developed</w:t>
      </w:r>
      <w:r w:rsidRPr="00C66930">
        <w:rPr>
          <w:rFonts w:ascii="Verdana" w:hAnsi="Verdana"/>
          <w:sz w:val="20"/>
        </w:rPr>
        <w:t xml:space="preserve"> the project, will host the event.</w:t>
      </w:r>
    </w:p>
    <w:p w:rsidR="00C66930" w:rsidRPr="00C66930" w:rsidRDefault="00C66930" w:rsidP="00C66930">
      <w:pPr>
        <w:rPr>
          <w:rFonts w:ascii="Verdana" w:hAnsi="Verdana"/>
          <w:sz w:val="20"/>
        </w:rPr>
      </w:pPr>
    </w:p>
    <w:p w:rsidR="00C66930" w:rsidRPr="00C66930" w:rsidRDefault="003A2C88" w:rsidP="00C66930">
      <w:pPr>
        <w:rPr>
          <w:rFonts w:ascii="Verdana" w:hAnsi="Verdana"/>
          <w:b/>
          <w:i/>
          <w:sz w:val="20"/>
        </w:rPr>
      </w:pPr>
      <w:r>
        <w:rPr>
          <w:rFonts w:ascii="Verdana" w:hAnsi="Verdana"/>
          <w:b/>
          <w:i/>
          <w:sz w:val="20"/>
        </w:rPr>
        <w:t>Members of the press</w:t>
      </w:r>
      <w:r w:rsidR="00C66930" w:rsidRPr="00C66930">
        <w:rPr>
          <w:rFonts w:ascii="Verdana" w:hAnsi="Verdana"/>
          <w:b/>
          <w:i/>
          <w:sz w:val="20"/>
        </w:rPr>
        <w:t xml:space="preserve"> are invited to a pre-launch press conference Tuesday, </w:t>
      </w:r>
      <w:r w:rsidR="0043289C">
        <w:rPr>
          <w:rFonts w:ascii="Verdana" w:hAnsi="Verdana"/>
          <w:b/>
          <w:i/>
          <w:sz w:val="20"/>
        </w:rPr>
        <w:br/>
      </w:r>
      <w:r w:rsidR="00C66930" w:rsidRPr="00C66930">
        <w:rPr>
          <w:rFonts w:ascii="Verdana" w:hAnsi="Verdana"/>
          <w:b/>
          <w:i/>
          <w:sz w:val="20"/>
        </w:rPr>
        <w:t>May 20, at 3:00 p.m., at the same location.</w:t>
      </w:r>
    </w:p>
    <w:p w:rsidR="00C66930" w:rsidRPr="00C66930" w:rsidRDefault="00C66930" w:rsidP="00C66930">
      <w:pPr>
        <w:rPr>
          <w:rFonts w:ascii="Verdana" w:hAnsi="Verdana"/>
          <w:sz w:val="20"/>
        </w:rPr>
      </w:pPr>
    </w:p>
    <w:p w:rsidR="00C66930" w:rsidRPr="00C66930" w:rsidRDefault="00C66930" w:rsidP="00C66930">
      <w:pPr>
        <w:rPr>
          <w:rFonts w:ascii="Verdana" w:hAnsi="Verdana"/>
          <w:sz w:val="20"/>
        </w:rPr>
      </w:pPr>
      <w:r w:rsidRPr="00C66930">
        <w:rPr>
          <w:rFonts w:ascii="Verdana" w:hAnsi="Verdana"/>
          <w:sz w:val="20"/>
        </w:rPr>
        <w:t xml:space="preserve">Revealed during the event will be the new </w:t>
      </w:r>
      <w:r w:rsidR="003A2C88">
        <w:rPr>
          <w:rFonts w:ascii="Verdana" w:hAnsi="Verdana"/>
          <w:sz w:val="20"/>
        </w:rPr>
        <w:t>theme and logo</w:t>
      </w:r>
      <w:r w:rsidRPr="00C66930">
        <w:rPr>
          <w:rFonts w:ascii="Verdana" w:hAnsi="Verdana"/>
          <w:sz w:val="20"/>
        </w:rPr>
        <w:t xml:space="preserve"> that will be used to market Hastings throughout the </w:t>
      </w:r>
      <w:r w:rsidR="002F5032">
        <w:rPr>
          <w:rFonts w:ascii="Verdana" w:hAnsi="Verdana"/>
          <w:sz w:val="20"/>
        </w:rPr>
        <w:t xml:space="preserve">state and </w:t>
      </w:r>
      <w:r w:rsidRPr="00C66930">
        <w:rPr>
          <w:rFonts w:ascii="Verdana" w:hAnsi="Verdana"/>
          <w:sz w:val="20"/>
        </w:rPr>
        <w:t xml:space="preserve">region. A branding-specific portal website, as well as billboards, newspaper ads, TV spots and more – all designed to spread the brand through a variety of media outlets – have also been created. A </w:t>
      </w:r>
      <w:proofErr w:type="spellStart"/>
      <w:r w:rsidRPr="00C66930">
        <w:rPr>
          <w:rFonts w:ascii="Verdana" w:hAnsi="Verdana"/>
          <w:sz w:val="20"/>
        </w:rPr>
        <w:t>Facebook</w:t>
      </w:r>
      <w:proofErr w:type="spellEnd"/>
      <w:r w:rsidRPr="00C66930">
        <w:rPr>
          <w:rFonts w:ascii="Verdana" w:hAnsi="Verdana"/>
          <w:sz w:val="20"/>
        </w:rPr>
        <w:t xml:space="preserve"> photo contest will encourage residents, visitors, and the business community to express what makes Hastings to special.</w:t>
      </w:r>
    </w:p>
    <w:p w:rsidR="00C66930" w:rsidRPr="00C66930" w:rsidRDefault="00C66930" w:rsidP="00C66930">
      <w:pPr>
        <w:rPr>
          <w:rFonts w:ascii="Verdana" w:hAnsi="Verdana"/>
          <w:sz w:val="20"/>
        </w:rPr>
      </w:pPr>
    </w:p>
    <w:p w:rsidR="00C66930" w:rsidRPr="00C66930" w:rsidRDefault="00C66930" w:rsidP="00C66930">
      <w:pPr>
        <w:rPr>
          <w:rFonts w:ascii="Verdana" w:hAnsi="Verdana"/>
          <w:sz w:val="20"/>
        </w:rPr>
      </w:pPr>
      <w:r w:rsidRPr="00C66930">
        <w:rPr>
          <w:rFonts w:ascii="Verdana" w:hAnsi="Verdana"/>
          <w:sz w:val="20"/>
        </w:rPr>
        <w:t xml:space="preserve">“Visibility is essential to staying competitive in today’s fast-paced marketplace,” said </w:t>
      </w:r>
      <w:proofErr w:type="spellStart"/>
      <w:r w:rsidRPr="00C66930">
        <w:rPr>
          <w:rFonts w:ascii="Verdana" w:hAnsi="Verdana"/>
          <w:sz w:val="20"/>
        </w:rPr>
        <w:t>Kaleena</w:t>
      </w:r>
      <w:proofErr w:type="spellEnd"/>
      <w:r w:rsidRPr="00C66930">
        <w:rPr>
          <w:rFonts w:ascii="Verdana" w:hAnsi="Verdana"/>
          <w:sz w:val="20"/>
        </w:rPr>
        <w:t xml:space="preserve"> Fong, Executive Director of the Adams County Convention &amp; Visitors Bureau, and key organizer of the initiative. “</w:t>
      </w:r>
      <w:r w:rsidR="002F5032">
        <w:rPr>
          <w:rFonts w:ascii="Verdana" w:hAnsi="Verdana"/>
          <w:sz w:val="20"/>
        </w:rPr>
        <w:t>Whether we are selling the community to new residents, visitors, businesses or investors, this new brand and the unifying web presence will help us to present the community in a captivating way</w:t>
      </w:r>
      <w:r w:rsidR="00687741">
        <w:rPr>
          <w:rFonts w:ascii="Verdana" w:hAnsi="Verdana"/>
          <w:sz w:val="20"/>
        </w:rPr>
        <w:t>,</w:t>
      </w:r>
      <w:r w:rsidR="002F5032">
        <w:rPr>
          <w:rFonts w:ascii="Verdana" w:hAnsi="Verdana"/>
          <w:sz w:val="20"/>
        </w:rPr>
        <w:t xml:space="preserve"> and really highlight all of the great things happening in Hastings right now.</w:t>
      </w:r>
      <w:r w:rsidRPr="00C66930">
        <w:rPr>
          <w:rFonts w:ascii="Verdana" w:hAnsi="Verdana"/>
          <w:sz w:val="20"/>
        </w:rPr>
        <w:t>”</w:t>
      </w:r>
    </w:p>
    <w:p w:rsidR="00C66930" w:rsidRPr="00C66930" w:rsidRDefault="00C66930" w:rsidP="00C66930">
      <w:pPr>
        <w:rPr>
          <w:rFonts w:ascii="Verdana" w:hAnsi="Verdana"/>
          <w:sz w:val="20"/>
        </w:rPr>
      </w:pPr>
    </w:p>
    <w:p w:rsidR="00C66930" w:rsidRPr="00C66930" w:rsidRDefault="00C66930" w:rsidP="00C66930">
      <w:pPr>
        <w:rPr>
          <w:rFonts w:ascii="Verdana" w:hAnsi="Verdana"/>
          <w:sz w:val="20"/>
        </w:rPr>
      </w:pPr>
      <w:r w:rsidRPr="00C66930">
        <w:rPr>
          <w:rFonts w:ascii="Verdana" w:hAnsi="Verdana"/>
          <w:sz w:val="20"/>
        </w:rPr>
        <w:t xml:space="preserve">For more information, contact </w:t>
      </w:r>
      <w:proofErr w:type="spellStart"/>
      <w:r w:rsidRPr="00C66930">
        <w:rPr>
          <w:rFonts w:ascii="Verdana" w:hAnsi="Verdana"/>
          <w:sz w:val="20"/>
        </w:rPr>
        <w:t>Sherma</w:t>
      </w:r>
      <w:proofErr w:type="spellEnd"/>
      <w:r w:rsidRPr="00C66930">
        <w:rPr>
          <w:rFonts w:ascii="Verdana" w:hAnsi="Verdana"/>
          <w:sz w:val="20"/>
        </w:rPr>
        <w:t xml:space="preserve"> Jones, Vice President of </w:t>
      </w:r>
      <w:proofErr w:type="spellStart"/>
      <w:r w:rsidRPr="00C66930">
        <w:rPr>
          <w:rFonts w:ascii="Verdana" w:hAnsi="Verdana"/>
          <w:sz w:val="20"/>
        </w:rPr>
        <w:t>IdeaBank</w:t>
      </w:r>
      <w:proofErr w:type="spellEnd"/>
      <w:r w:rsidRPr="00C66930">
        <w:rPr>
          <w:rFonts w:ascii="Verdana" w:hAnsi="Verdana"/>
          <w:sz w:val="20"/>
        </w:rPr>
        <w:t xml:space="preserve"> Marketing at 402-</w:t>
      </w:r>
      <w:proofErr w:type="gramStart"/>
      <w:r w:rsidRPr="00C66930">
        <w:rPr>
          <w:rFonts w:ascii="Verdana" w:hAnsi="Verdana"/>
          <w:sz w:val="20"/>
        </w:rPr>
        <w:t xml:space="preserve">463-0588 or sherma@ideabankmarketing.com, or </w:t>
      </w:r>
      <w:proofErr w:type="spellStart"/>
      <w:r w:rsidRPr="00C66930">
        <w:rPr>
          <w:rFonts w:ascii="Verdana" w:hAnsi="Verdana"/>
          <w:sz w:val="20"/>
        </w:rPr>
        <w:t>Kaleena</w:t>
      </w:r>
      <w:proofErr w:type="spellEnd"/>
      <w:r w:rsidRPr="00C66930">
        <w:rPr>
          <w:rFonts w:ascii="Verdana" w:hAnsi="Verdana"/>
          <w:sz w:val="20"/>
        </w:rPr>
        <w:t xml:space="preserve"> Fong, Executive Director of the Adams County Convention &amp; Visitors Bureau at 402-461-2370 or kaleena@visithastingsnebraska.com.</w:t>
      </w:r>
      <w:proofErr w:type="gramEnd"/>
    </w:p>
    <w:p w:rsidR="004130F9" w:rsidRDefault="00A355CB" w:rsidP="00C66930">
      <w:pPr>
        <w:rPr>
          <w:rFonts w:ascii="Verdana" w:hAnsi="Verdana"/>
          <w:bCs/>
          <w:color w:val="000000"/>
          <w:sz w:val="20"/>
          <w:szCs w:val="28"/>
          <w:lang w:bidi="en-US"/>
        </w:rPr>
      </w:pPr>
    </w:p>
    <w:p w:rsidR="004130F9" w:rsidRPr="0043289C" w:rsidRDefault="00C73500" w:rsidP="0043289C">
      <w:pPr>
        <w:widowControl w:val="0"/>
        <w:autoSpaceDE w:val="0"/>
        <w:autoSpaceDN w:val="0"/>
        <w:adjustRightInd w:val="0"/>
        <w:spacing w:line="100" w:lineRule="atLeast"/>
        <w:jc w:val="center"/>
        <w:textAlignment w:val="center"/>
        <w:rPr>
          <w:rFonts w:ascii="Verdana" w:hAnsi="Verdana"/>
          <w:bCs/>
          <w:color w:val="000000"/>
          <w:sz w:val="20"/>
          <w:szCs w:val="28"/>
          <w:lang w:bidi="en-US"/>
        </w:rPr>
      </w:pPr>
      <w:r w:rsidRPr="0000697A">
        <w:rPr>
          <w:rFonts w:ascii="Verdana" w:hAnsi="Verdana"/>
          <w:bCs/>
          <w:color w:val="000000"/>
          <w:sz w:val="20"/>
          <w:szCs w:val="28"/>
          <w:lang w:bidi="en-US"/>
        </w:rPr>
        <w:t>#</w:t>
      </w:r>
      <w:r w:rsidRPr="0000697A">
        <w:rPr>
          <w:rFonts w:ascii="Verdana" w:hAnsi="Verdana"/>
          <w:bCs/>
          <w:color w:val="000000"/>
          <w:sz w:val="20"/>
          <w:szCs w:val="28"/>
          <w:lang w:bidi="en-US"/>
        </w:rPr>
        <w:tab/>
        <w:t>#</w:t>
      </w:r>
      <w:r w:rsidRPr="0000697A">
        <w:rPr>
          <w:rFonts w:ascii="Verdana" w:hAnsi="Verdana"/>
          <w:bCs/>
          <w:color w:val="000000"/>
          <w:sz w:val="20"/>
          <w:szCs w:val="28"/>
          <w:lang w:bidi="en-US"/>
        </w:rPr>
        <w:tab/>
        <w:t>#</w:t>
      </w:r>
    </w:p>
    <w:sectPr w:rsidR="004130F9" w:rsidRPr="0043289C" w:rsidSect="004130F9">
      <w:type w:val="continuous"/>
      <w:pgSz w:w="12240" w:h="15840"/>
      <w:pgMar w:top="1440" w:right="1440" w:bottom="1152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ITC Officina Sans Book">
    <w:altName w:val="Verdan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Times-Roman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Verdana Bold">
    <w:panose1 w:val="020B08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multilevel"/>
    <w:tmpl w:val="00000008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F4E287D"/>
    <w:multiLevelType w:val="hybridMultilevel"/>
    <w:tmpl w:val="E522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130C73"/>
    <w:multiLevelType w:val="hybridMultilevel"/>
    <w:tmpl w:val="95B00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266F67"/>
    <w:multiLevelType w:val="hybridMultilevel"/>
    <w:tmpl w:val="08FAD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33750F"/>
    <w:multiLevelType w:val="hybridMultilevel"/>
    <w:tmpl w:val="2F565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rsids>
    <w:rsidRoot w:val="001B1BA7"/>
    <w:rsid w:val="001B1BA7"/>
    <w:rsid w:val="002F5032"/>
    <w:rsid w:val="00376978"/>
    <w:rsid w:val="003A2C88"/>
    <w:rsid w:val="0043289C"/>
    <w:rsid w:val="00687741"/>
    <w:rsid w:val="00A355CB"/>
    <w:rsid w:val="00B540A1"/>
    <w:rsid w:val="00BB10D0"/>
    <w:rsid w:val="00BE59C4"/>
    <w:rsid w:val="00C66930"/>
    <w:rsid w:val="00C73500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00282"/>
    <w:rPr>
      <w:rFonts w:ascii="ITC Officina Sans Book" w:eastAsia="Times New Roman" w:hAnsi="ITC Officina Sans Book"/>
    </w:rPr>
  </w:style>
  <w:style w:type="paragraph" w:styleId="Heading1">
    <w:name w:val="heading 1"/>
    <w:basedOn w:val="Normal"/>
    <w:next w:val="Normal"/>
    <w:link w:val="Heading1Char"/>
    <w:uiPriority w:val="1"/>
    <w:qFormat/>
    <w:rsid w:val="00BC7BDC"/>
    <w:pPr>
      <w:keepNext/>
      <w:keepLines/>
      <w:spacing w:before="120" w:line="276" w:lineRule="auto"/>
      <w:ind w:left="288"/>
      <w:outlineLvl w:val="0"/>
    </w:pPr>
    <w:rPr>
      <w:rFonts w:ascii="Cambria" w:hAnsi="Cambria"/>
      <w:b/>
      <w:bCs/>
      <w:color w:val="1F497D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BC7BDC"/>
    <w:pPr>
      <w:keepNext/>
      <w:keepLines/>
      <w:spacing w:before="200"/>
      <w:ind w:left="288"/>
      <w:outlineLvl w:val="1"/>
    </w:pPr>
    <w:rPr>
      <w:rFonts w:ascii="Calibri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C7BDC"/>
    <w:rPr>
      <w:rFonts w:ascii="Cambria" w:eastAsia="Times New Roman" w:hAnsi="Cambria" w:cs="Times New Roman"/>
      <w:b/>
      <w:bCs/>
      <w:color w:val="1F497D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BC7BDC"/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customStyle="1" w:styleId="Label">
    <w:name w:val="Label"/>
    <w:basedOn w:val="DefaultParagraphFont"/>
    <w:uiPriority w:val="1"/>
    <w:qFormat/>
    <w:rsid w:val="00BC7BDC"/>
    <w:rPr>
      <w:b/>
      <w:color w:val="632423"/>
      <w:bdr w:val="single" w:sz="4" w:space="0" w:color="auto"/>
      <w:shd w:val="clear" w:color="auto" w:fill="9BBB59"/>
    </w:rPr>
  </w:style>
  <w:style w:type="paragraph" w:customStyle="1" w:styleId="MainHeading">
    <w:name w:val="Main Heading"/>
    <w:qFormat/>
    <w:rsid w:val="00BC7BDC"/>
    <w:rPr>
      <w:rFonts w:ascii="Arial Black" w:eastAsia="Times New Roman" w:hAnsi="Arial Black"/>
      <w:color w:val="9BBB59"/>
      <w:sz w:val="36"/>
      <w:szCs w:val="36"/>
    </w:rPr>
  </w:style>
  <w:style w:type="paragraph" w:customStyle="1" w:styleId="Spicename">
    <w:name w:val="Spice name"/>
    <w:basedOn w:val="Normal"/>
    <w:qFormat/>
    <w:rsid w:val="00BC7BDC"/>
    <w:pPr>
      <w:pageBreakBefore/>
      <w:ind w:left="288"/>
    </w:pPr>
    <w:rPr>
      <w:rFonts w:ascii="Trebuchet MS" w:hAnsi="Trebuchet MS"/>
      <w:b/>
      <w:sz w:val="28"/>
    </w:rPr>
  </w:style>
  <w:style w:type="paragraph" w:customStyle="1" w:styleId="NoParagraphStyle">
    <w:name w:val="[No Paragraph Style]"/>
    <w:rsid w:val="00C00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</w:rPr>
  </w:style>
  <w:style w:type="character" w:styleId="Hyperlink">
    <w:name w:val="Hyperlink"/>
    <w:basedOn w:val="DefaultParagraphFont"/>
    <w:rsid w:val="00C0028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0282"/>
    <w:rPr>
      <w:color w:val="800080"/>
      <w:u w:val="single"/>
    </w:rPr>
  </w:style>
  <w:style w:type="character" w:customStyle="1" w:styleId="BalloonTextChar">
    <w:name w:val="Balloon Text Char"/>
    <w:basedOn w:val="DefaultParagraphFont"/>
    <w:rsid w:val="000B146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0B1461"/>
    <w:pPr>
      <w:keepNext/>
      <w:suppressAutoHyphens/>
      <w:spacing w:before="240" w:after="120" w:line="276" w:lineRule="auto"/>
    </w:pPr>
    <w:rPr>
      <w:rFonts w:ascii="Arial" w:eastAsia="SimSun" w:hAnsi="Arial" w:cs="Lucida Sans"/>
      <w:kern w:val="1"/>
      <w:sz w:val="28"/>
      <w:szCs w:val="28"/>
    </w:rPr>
  </w:style>
  <w:style w:type="paragraph" w:customStyle="1" w:styleId="a">
    <w:basedOn w:val="Normal"/>
    <w:next w:val="BodyText"/>
    <w:rsid w:val="000B1461"/>
    <w:pPr>
      <w:suppressAutoHyphens/>
      <w:spacing w:after="120" w:line="276" w:lineRule="auto"/>
    </w:pPr>
    <w:rPr>
      <w:rFonts w:ascii="Calibri" w:eastAsia="SimSun" w:hAnsi="Calibri" w:cs="Calibri"/>
      <w:kern w:val="1"/>
      <w:sz w:val="22"/>
      <w:szCs w:val="22"/>
    </w:rPr>
  </w:style>
  <w:style w:type="paragraph" w:styleId="List">
    <w:name w:val="List"/>
    <w:basedOn w:val="BodyText"/>
    <w:rsid w:val="000B1461"/>
    <w:pPr>
      <w:suppressAutoHyphens/>
      <w:spacing w:line="276" w:lineRule="auto"/>
    </w:pPr>
    <w:rPr>
      <w:rFonts w:ascii="Calibri" w:eastAsia="SimSun" w:hAnsi="Calibri" w:cs="Lucida Sans"/>
      <w:kern w:val="1"/>
      <w:sz w:val="22"/>
      <w:szCs w:val="22"/>
    </w:rPr>
  </w:style>
  <w:style w:type="paragraph" w:styleId="Caption">
    <w:name w:val="caption"/>
    <w:basedOn w:val="Normal"/>
    <w:qFormat/>
    <w:rsid w:val="000B1461"/>
    <w:pPr>
      <w:suppressLineNumbers/>
      <w:suppressAutoHyphens/>
      <w:spacing w:before="120" w:after="120" w:line="276" w:lineRule="auto"/>
    </w:pPr>
    <w:rPr>
      <w:rFonts w:ascii="Calibri" w:eastAsia="SimSun" w:hAnsi="Calibri" w:cs="Lucida Sans"/>
      <w:i/>
      <w:iCs/>
      <w:kern w:val="1"/>
    </w:rPr>
  </w:style>
  <w:style w:type="paragraph" w:customStyle="1" w:styleId="Index">
    <w:name w:val="Index"/>
    <w:basedOn w:val="Normal"/>
    <w:rsid w:val="000B1461"/>
    <w:pPr>
      <w:suppressLineNumbers/>
      <w:suppressAutoHyphens/>
      <w:spacing w:after="200" w:line="276" w:lineRule="auto"/>
    </w:pPr>
    <w:rPr>
      <w:rFonts w:ascii="Calibri" w:eastAsia="SimSun" w:hAnsi="Calibri" w:cs="Lucida Sans"/>
      <w:kern w:val="1"/>
      <w:sz w:val="22"/>
      <w:szCs w:val="22"/>
    </w:rPr>
  </w:style>
  <w:style w:type="paragraph" w:styleId="ListParagraph">
    <w:name w:val="List Paragraph"/>
    <w:basedOn w:val="Normal"/>
    <w:qFormat/>
    <w:rsid w:val="000B1461"/>
    <w:pPr>
      <w:suppressAutoHyphens/>
      <w:spacing w:after="200" w:line="276" w:lineRule="auto"/>
      <w:ind w:left="720"/>
      <w:contextualSpacing/>
    </w:pPr>
    <w:rPr>
      <w:rFonts w:ascii="Calibri" w:eastAsia="SimSun" w:hAnsi="Calibri" w:cs="Calibri"/>
      <w:kern w:val="1"/>
      <w:sz w:val="22"/>
      <w:szCs w:val="22"/>
    </w:rPr>
  </w:style>
  <w:style w:type="paragraph" w:styleId="BalloonText">
    <w:name w:val="Balloon Text"/>
    <w:basedOn w:val="Normal"/>
    <w:link w:val="BalloonTextChar1"/>
    <w:rsid w:val="000B1461"/>
    <w:pPr>
      <w:suppressAutoHyphens/>
      <w:spacing w:line="100" w:lineRule="atLeast"/>
    </w:pPr>
    <w:rPr>
      <w:rFonts w:ascii="Tahoma" w:eastAsia="SimSun" w:hAnsi="Tahoma" w:cs="Tahoma"/>
      <w:kern w:val="1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rsid w:val="000B1461"/>
    <w:rPr>
      <w:rFonts w:ascii="Tahoma" w:eastAsia="SimSun" w:hAnsi="Tahoma" w:cs="Tahoma"/>
      <w:kern w:val="1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46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461"/>
    <w:rPr>
      <w:rFonts w:ascii="ITC Officina Sans Book" w:eastAsia="Times New Roman" w:hAnsi="ITC Officina Sans Book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tameraschlueter:Library:Application%20Support:Microsoft:Office:User%20Templates:My%20Templates:Hornady%20press%20relea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Hornady press release.dotx</Template>
  <TotalTime>1</TotalTime>
  <Pages>1</Pages>
  <Words>364</Words>
  <Characters>2078</Characters>
  <Application>Microsoft Macintosh Word</Application>
  <DocSecurity>0</DocSecurity>
  <Lines>17</Lines>
  <Paragraphs>4</Paragraphs>
  <ScaleCrop>false</ScaleCrop>
  <Company>Idea Bank Marketing</Company>
  <LinksUpToDate>false</LinksUpToDate>
  <CharactersWithSpaces>2551</CharactersWithSpaces>
  <SharedDoc>false</SharedDoc>
  <HLinks>
    <vt:vector size="12" baseType="variant"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mailto:nemery@hornady.com</vt:lpwstr>
      </vt:variant>
      <vt:variant>
        <vt:lpwstr/>
      </vt:variant>
      <vt:variant>
        <vt:i4>2556020</vt:i4>
      </vt:variant>
      <vt:variant>
        <vt:i4>0</vt:i4>
      </vt:variant>
      <vt:variant>
        <vt:i4>0</vt:i4>
      </vt:variant>
      <vt:variant>
        <vt:i4>5</vt:i4>
      </vt:variant>
      <vt:variant>
        <vt:lpwstr>http://www.hornady.com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Tamera</dc:creator>
  <cp:keywords/>
  <cp:lastModifiedBy>Sherma Jones</cp:lastModifiedBy>
  <cp:revision>2</cp:revision>
  <cp:lastPrinted>2014-05-02T21:28:00Z</cp:lastPrinted>
  <dcterms:created xsi:type="dcterms:W3CDTF">2014-05-05T15:11:00Z</dcterms:created>
  <dcterms:modified xsi:type="dcterms:W3CDTF">2014-05-05T15:11:00Z</dcterms:modified>
</cp:coreProperties>
</file>